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Steering Committee Meeting Agenda – 1/03/2024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E 1st St, Reno NV, 89505 - City Hall, 6th Floor Large Conference Room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Code Book Updates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IFC recently released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IRC and IECC to be released Q1 of 2024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Update on Standing Technical Committees: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IBC: next meeting 1/16/24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Currently considering carry forward amendments from 2018 code to 2024 code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IRC/IBC Structural: next meeting 1/11/24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Snow loading tables - justification to come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Snow shedding on entry and exits - justification to come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Rockery Walls - justification to come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IEBC: next meeting TBD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Baby and Adult Changing stations - justification to come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UMC/UPC/IMC/IFGC: next meeting 1/17/24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NEC: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waiting on meeting agendas and minutes for updates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Steering Committee Meeting: 2/7/24 in-person at City Hall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Food for meeting: Catered or walk to restaurant?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General Update on Process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Items for Consideration at Next Meeting - Open Discussion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FdSuJ+oJZME7qLA/1Ag7pJzVGQ==">CgMxLjA4AHIhMUY1SE03Sm5NTGRVSjNtOEVDUjBJNkM1bHJTcWtuLWw4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5bca2857-f21a-4033-ac59-8bf7b5da7f7c</vt:lpwstr>
  </property>
</Properties>
</file>